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DFC" w:rsidRPr="00866DFC" w:rsidRDefault="00866DFC" w:rsidP="00866DFC">
      <w:pPr>
        <w:rPr>
          <w:rFonts w:ascii="宋体" w:hAnsi="宋体" w:cs="宋体"/>
          <w:color w:val="000000"/>
          <w:sz w:val="36"/>
          <w:szCs w:val="36"/>
        </w:rPr>
      </w:pPr>
      <w:r w:rsidRPr="00866DFC">
        <w:rPr>
          <w:rFonts w:ascii="宋体" w:hAnsi="宋体" w:cs="宋体" w:hint="eastAsia"/>
          <w:color w:val="000000"/>
          <w:sz w:val="36"/>
          <w:szCs w:val="36"/>
        </w:rPr>
        <w:t>附件二</w:t>
      </w:r>
    </w:p>
    <w:p w:rsidR="00D27B0E" w:rsidRDefault="00C27DD9">
      <w:pPr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密封报价单</w:t>
      </w:r>
    </w:p>
    <w:p w:rsidR="00E83C90" w:rsidRDefault="00C27DD9">
      <w:pPr>
        <w:spacing w:line="360" w:lineRule="auto"/>
        <w:ind w:right="68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项目名称：</w:t>
      </w:r>
      <w:r w:rsidR="00E83C90" w:rsidRPr="00E83C90">
        <w:rPr>
          <w:rFonts w:ascii="宋体" w:eastAsia="宋体" w:hAnsi="宋体" w:cs="宋体" w:hint="eastAsia"/>
          <w:color w:val="000000"/>
          <w:sz w:val="28"/>
          <w:szCs w:val="28"/>
        </w:rPr>
        <w:t>浙江水利水电学院</w:t>
      </w:r>
      <w:r w:rsidR="00E83C90" w:rsidRPr="00E83C90">
        <w:rPr>
          <w:rFonts w:ascii="??_GB2312" w:eastAsia="Times New Roman" w:hint="eastAsia"/>
          <w:color w:val="000000"/>
          <w:sz w:val="28"/>
          <w:szCs w:val="28"/>
        </w:rPr>
        <w:t>6</w:t>
      </w:r>
      <w:r w:rsidR="00A56159">
        <w:rPr>
          <w:rFonts w:ascii="??_GB2312" w:hint="eastAsia"/>
          <w:color w:val="000000"/>
          <w:sz w:val="28"/>
          <w:szCs w:val="28"/>
        </w:rPr>
        <w:t>8</w:t>
      </w:r>
      <w:r w:rsidR="00E83C90" w:rsidRPr="00E83C90">
        <w:rPr>
          <w:rFonts w:ascii="宋体" w:eastAsia="宋体" w:hAnsi="宋体" w:cs="宋体" w:hint="eastAsia"/>
          <w:color w:val="000000"/>
          <w:sz w:val="28"/>
          <w:szCs w:val="28"/>
        </w:rPr>
        <w:t>周年校庆活动设计制作</w:t>
      </w:r>
    </w:p>
    <w:p w:rsidR="00D27B0E" w:rsidRDefault="00C27DD9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??_GB2312" w:eastAsia="Times New Roman"/>
          <w:color w:val="000000"/>
          <w:sz w:val="28"/>
          <w:szCs w:val="28"/>
        </w:rPr>
        <w:t>供应商名称（公章）：</w:t>
      </w:r>
    </w:p>
    <w:p w:rsidR="00D27B0E" w:rsidRDefault="00C27DD9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法定代表人或授权委托人（签字或盖章）：</w:t>
      </w:r>
    </w:p>
    <w:p w:rsidR="00D27B0E" w:rsidRDefault="00C27DD9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宋体" w:hint="eastAsia"/>
          <w:color w:val="000000"/>
          <w:sz w:val="28"/>
          <w:szCs w:val="28"/>
        </w:rPr>
        <w:t>采购预算（元）：</w:t>
      </w:r>
    </w:p>
    <w:p w:rsidR="00D27B0E" w:rsidRPr="00162C67" w:rsidRDefault="00C27DD9">
      <w:pPr>
        <w:spacing w:line="360" w:lineRule="auto"/>
        <w:ind w:right="68"/>
        <w:rPr>
          <w:rFonts w:ascii="微软雅黑" w:eastAsia="微软雅黑" w:hAnsi="微软雅黑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日期：</w:t>
      </w:r>
    </w:p>
    <w:p w:rsidR="00D27B0E" w:rsidRDefault="00D27B0E">
      <w:pPr>
        <w:spacing w:line="400" w:lineRule="exact"/>
        <w:ind w:left="68" w:right="68" w:firstLine="539"/>
        <w:rPr>
          <w:rFonts w:ascii="??_GB2312" w:eastAsia="Times New Roman"/>
          <w:color w:val="000000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7"/>
        <w:gridCol w:w="2028"/>
        <w:gridCol w:w="1542"/>
        <w:gridCol w:w="1055"/>
        <w:gridCol w:w="1785"/>
        <w:gridCol w:w="1055"/>
      </w:tblGrid>
      <w:tr w:rsidR="00FD0A94" w:rsidTr="00FD0A94">
        <w:tc>
          <w:tcPr>
            <w:tcW w:w="620" w:type="pct"/>
            <w:vAlign w:val="center"/>
          </w:tcPr>
          <w:p w:rsidR="00FD0A94" w:rsidRDefault="00FD0A94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90" w:type="pct"/>
            <w:vAlign w:val="center"/>
          </w:tcPr>
          <w:p w:rsidR="00FD0A94" w:rsidRDefault="00FD0A94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制作内容</w:t>
            </w:r>
          </w:p>
        </w:tc>
        <w:tc>
          <w:tcPr>
            <w:tcW w:w="905" w:type="pct"/>
            <w:vAlign w:val="center"/>
          </w:tcPr>
          <w:p w:rsidR="00FD0A94" w:rsidRDefault="00FD0A94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规格参数</w:t>
            </w:r>
          </w:p>
        </w:tc>
        <w:tc>
          <w:tcPr>
            <w:tcW w:w="619" w:type="pct"/>
            <w:vAlign w:val="center"/>
          </w:tcPr>
          <w:p w:rsidR="00FD0A94" w:rsidRDefault="00FD0A94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047" w:type="pct"/>
            <w:vAlign w:val="center"/>
          </w:tcPr>
          <w:p w:rsidR="00FD0A94" w:rsidRDefault="00FD0A94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单价</w:t>
            </w:r>
            <w:r w:rsidR="00866DFC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元）</w:t>
            </w:r>
          </w:p>
        </w:tc>
        <w:tc>
          <w:tcPr>
            <w:tcW w:w="619" w:type="pct"/>
            <w:vAlign w:val="center"/>
          </w:tcPr>
          <w:p w:rsidR="00FD0A94" w:rsidRDefault="00FD0A94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FD0A94" w:rsidTr="00FD0A94">
        <w:tc>
          <w:tcPr>
            <w:tcW w:w="620" w:type="pct"/>
            <w:vAlign w:val="center"/>
          </w:tcPr>
          <w:p w:rsidR="00FD0A94" w:rsidRDefault="00FD0A94">
            <w:pPr>
              <w:spacing w:line="48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190" w:type="pct"/>
            <w:vAlign w:val="center"/>
          </w:tcPr>
          <w:p w:rsidR="00FD0A94" w:rsidRDefault="00FD0A94">
            <w:pPr>
              <w:spacing w:line="48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05" w:type="pct"/>
            <w:vAlign w:val="center"/>
          </w:tcPr>
          <w:p w:rsidR="00FD0A94" w:rsidRDefault="00FD0A94">
            <w:pPr>
              <w:spacing w:line="48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619" w:type="pct"/>
            <w:vAlign w:val="center"/>
          </w:tcPr>
          <w:p w:rsidR="00FD0A94" w:rsidRDefault="00FD0A94">
            <w:pPr>
              <w:spacing w:line="48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047" w:type="pct"/>
            <w:vAlign w:val="center"/>
          </w:tcPr>
          <w:p w:rsidR="00FD0A94" w:rsidRDefault="00FD0A94">
            <w:pPr>
              <w:spacing w:line="48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619" w:type="pct"/>
            <w:vAlign w:val="center"/>
          </w:tcPr>
          <w:p w:rsidR="00FD0A94" w:rsidRDefault="00FD0A94">
            <w:pPr>
              <w:spacing w:line="48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</w:tc>
      </w:tr>
      <w:tr w:rsidR="00FD0A94" w:rsidTr="00FD0A94">
        <w:tc>
          <w:tcPr>
            <w:tcW w:w="620" w:type="pct"/>
            <w:vAlign w:val="center"/>
          </w:tcPr>
          <w:p w:rsidR="00FD0A94" w:rsidRDefault="00FD0A94">
            <w:pPr>
              <w:spacing w:line="48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1190" w:type="pct"/>
            <w:vAlign w:val="center"/>
          </w:tcPr>
          <w:p w:rsidR="00FD0A94" w:rsidRDefault="00FD0A94">
            <w:pPr>
              <w:spacing w:line="48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05" w:type="pct"/>
            <w:vAlign w:val="center"/>
          </w:tcPr>
          <w:p w:rsidR="00FD0A94" w:rsidRDefault="00FD0A94">
            <w:pPr>
              <w:spacing w:line="48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619" w:type="pct"/>
            <w:vAlign w:val="center"/>
          </w:tcPr>
          <w:p w:rsidR="00FD0A94" w:rsidRDefault="00FD0A94">
            <w:pPr>
              <w:spacing w:line="48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047" w:type="pct"/>
            <w:vAlign w:val="center"/>
          </w:tcPr>
          <w:p w:rsidR="00FD0A94" w:rsidRDefault="00FD0A94">
            <w:pPr>
              <w:spacing w:line="48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619" w:type="pct"/>
            <w:vAlign w:val="center"/>
          </w:tcPr>
          <w:p w:rsidR="00FD0A94" w:rsidRDefault="00FD0A94">
            <w:pPr>
              <w:spacing w:line="48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</w:tc>
      </w:tr>
      <w:tr w:rsidR="00FD0A94" w:rsidTr="00FD0A94">
        <w:tc>
          <w:tcPr>
            <w:tcW w:w="620" w:type="pct"/>
            <w:vAlign w:val="center"/>
          </w:tcPr>
          <w:p w:rsidR="00FD0A94" w:rsidRDefault="00FD0A94">
            <w:pPr>
              <w:spacing w:line="48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3</w:t>
            </w:r>
          </w:p>
        </w:tc>
        <w:tc>
          <w:tcPr>
            <w:tcW w:w="1190" w:type="pct"/>
            <w:vAlign w:val="center"/>
          </w:tcPr>
          <w:p w:rsidR="00FD0A94" w:rsidRDefault="00FD0A94">
            <w:pPr>
              <w:spacing w:line="48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05" w:type="pct"/>
            <w:vAlign w:val="center"/>
          </w:tcPr>
          <w:p w:rsidR="00FD0A94" w:rsidRDefault="00FD0A94">
            <w:pPr>
              <w:spacing w:line="48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619" w:type="pct"/>
            <w:vAlign w:val="center"/>
          </w:tcPr>
          <w:p w:rsidR="00FD0A94" w:rsidRDefault="00FD0A94">
            <w:pPr>
              <w:spacing w:line="48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047" w:type="pct"/>
            <w:vAlign w:val="center"/>
          </w:tcPr>
          <w:p w:rsidR="00FD0A94" w:rsidRDefault="00FD0A94">
            <w:pPr>
              <w:spacing w:line="48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619" w:type="pct"/>
            <w:vAlign w:val="center"/>
          </w:tcPr>
          <w:p w:rsidR="00FD0A94" w:rsidRDefault="00FD0A94">
            <w:pPr>
              <w:spacing w:line="48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</w:tc>
      </w:tr>
    </w:tbl>
    <w:p w:rsidR="00D27B0E" w:rsidRDefault="00D27B0E">
      <w:pPr>
        <w:spacing w:line="400" w:lineRule="exact"/>
        <w:ind w:right="68"/>
        <w:rPr>
          <w:rFonts w:ascii="??_GB2312" w:eastAsia="Times New Roman" w:hAnsi="宋体" w:cs="宋体"/>
          <w:color w:val="000000"/>
          <w:kern w:val="0"/>
          <w:sz w:val="24"/>
        </w:rPr>
      </w:pPr>
    </w:p>
    <w:p w:rsidR="00D27B0E" w:rsidRDefault="00C27DD9">
      <w:pPr>
        <w:spacing w:line="400" w:lineRule="exact"/>
        <w:ind w:right="68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注：本报价包含完成本项目所需的辅材、税费、运输、装卸、安装、调试、检验、质保期内的售后服务等全部费用，中标供应商不得向采购方要求超出本次报价以外的其他任何费用。</w:t>
      </w:r>
    </w:p>
    <w:p w:rsidR="00D27B0E" w:rsidRDefault="00D27B0E">
      <w:pPr>
        <w:widowControl/>
        <w:spacing w:line="520" w:lineRule="atLeast"/>
        <w:rPr>
          <w:rFonts w:ascii="??_GB2312" w:eastAsia="Times New Roman" w:hAnsi="Times New Roman"/>
          <w:color w:val="000000"/>
          <w:kern w:val="0"/>
          <w:sz w:val="32"/>
          <w:szCs w:val="32"/>
        </w:rPr>
      </w:pPr>
    </w:p>
    <w:p w:rsidR="00D27B0E" w:rsidRDefault="00D27B0E">
      <w:pPr>
        <w:rPr>
          <w:rFonts w:ascii="仿宋" w:eastAsia="仿宋" w:hAnsi="仿宋"/>
          <w:sz w:val="28"/>
          <w:szCs w:val="28"/>
        </w:rPr>
      </w:pPr>
    </w:p>
    <w:p w:rsidR="00D27B0E" w:rsidRDefault="00D27B0E">
      <w:pPr>
        <w:rPr>
          <w:rFonts w:ascii="仿宋" w:eastAsia="仿宋" w:hAnsi="仿宋"/>
          <w:sz w:val="28"/>
          <w:szCs w:val="28"/>
        </w:rPr>
      </w:pPr>
    </w:p>
    <w:p w:rsidR="00D27B0E" w:rsidRDefault="00D27B0E">
      <w:pPr>
        <w:rPr>
          <w:rFonts w:ascii="仿宋" w:eastAsia="仿宋" w:hAnsi="仿宋"/>
          <w:sz w:val="28"/>
          <w:szCs w:val="28"/>
        </w:rPr>
      </w:pPr>
    </w:p>
    <w:p w:rsidR="00D27B0E" w:rsidRDefault="00D27B0E"/>
    <w:sectPr w:rsidR="00D27B0E" w:rsidSect="00C50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89D" w:rsidRDefault="00E1189D" w:rsidP="00AA2C4A">
      <w:r>
        <w:separator/>
      </w:r>
    </w:p>
  </w:endnote>
  <w:endnote w:type="continuationSeparator" w:id="1">
    <w:p w:rsidR="00E1189D" w:rsidRDefault="00E1189D" w:rsidP="00AA2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89D" w:rsidRDefault="00E1189D" w:rsidP="00AA2C4A">
      <w:r>
        <w:separator/>
      </w:r>
    </w:p>
  </w:footnote>
  <w:footnote w:type="continuationSeparator" w:id="1">
    <w:p w:rsidR="00E1189D" w:rsidRDefault="00E1189D" w:rsidP="00AA2C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7FF64DB"/>
    <w:rsid w:val="00141859"/>
    <w:rsid w:val="0015090B"/>
    <w:rsid w:val="00162C67"/>
    <w:rsid w:val="00205568"/>
    <w:rsid w:val="002167E1"/>
    <w:rsid w:val="004C30F5"/>
    <w:rsid w:val="0056782E"/>
    <w:rsid w:val="005E64E6"/>
    <w:rsid w:val="00787DDA"/>
    <w:rsid w:val="00866DFC"/>
    <w:rsid w:val="009368C7"/>
    <w:rsid w:val="009F1D0F"/>
    <w:rsid w:val="00A56159"/>
    <w:rsid w:val="00A633E3"/>
    <w:rsid w:val="00AA2C4A"/>
    <w:rsid w:val="00B1372F"/>
    <w:rsid w:val="00B800B5"/>
    <w:rsid w:val="00C27DD9"/>
    <w:rsid w:val="00C50255"/>
    <w:rsid w:val="00CD4DFE"/>
    <w:rsid w:val="00D27B0E"/>
    <w:rsid w:val="00DB3586"/>
    <w:rsid w:val="00DD5ECC"/>
    <w:rsid w:val="00E1189D"/>
    <w:rsid w:val="00E35966"/>
    <w:rsid w:val="00E83C90"/>
    <w:rsid w:val="00FD0A94"/>
    <w:rsid w:val="17FF6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25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A2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A2C4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AA2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A2C4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only</dc:creator>
  <cp:lastModifiedBy>DELL</cp:lastModifiedBy>
  <cp:revision>17</cp:revision>
  <dcterms:created xsi:type="dcterms:W3CDTF">2019-10-12T11:42:00Z</dcterms:created>
  <dcterms:modified xsi:type="dcterms:W3CDTF">2021-09-27T05:42:00Z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